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8379" w14:textId="1D386F19" w:rsidR="00A976B4" w:rsidRPr="00A976B4" w:rsidRDefault="00673CDE" w:rsidP="00A976B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B4">
        <w:rPr>
          <w:rFonts w:ascii="Times New Roman" w:hAnsi="Times New Roman" w:cs="Times New Roman"/>
          <w:b/>
          <w:bCs/>
          <w:sz w:val="24"/>
          <w:szCs w:val="24"/>
        </w:rPr>
        <w:t>Analysis of the College of Agricultural Sciences Diversity Teaching Inventory</w:t>
      </w:r>
    </w:p>
    <w:p w14:paraId="523735DB" w14:textId="2B19F0D2" w:rsidR="00A976B4" w:rsidRPr="007535EC" w:rsidRDefault="009D523B" w:rsidP="00A976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>Project Report</w:t>
      </w:r>
    </w:p>
    <w:p w14:paraId="6BB566A7" w14:textId="0CFB9D9E" w:rsidR="00A013DF" w:rsidRPr="007535EC" w:rsidRDefault="009D523B" w:rsidP="00A976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 xml:space="preserve">Andrew Norton, </w:t>
      </w:r>
      <w:r w:rsidR="00A976B4" w:rsidRPr="007535EC">
        <w:rPr>
          <w:rFonts w:ascii="Times New Roman" w:hAnsi="Times New Roman" w:cs="Times New Roman"/>
          <w:sz w:val="24"/>
          <w:szCs w:val="24"/>
        </w:rPr>
        <w:t>Meagan Schipanski,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and Michael Martin</w:t>
      </w:r>
    </w:p>
    <w:p w14:paraId="2BDA6348" w14:textId="77777777" w:rsidR="00A976B4" w:rsidRPr="007535EC" w:rsidRDefault="00A976B4" w:rsidP="00A976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C23F3" w14:textId="7CBC744B" w:rsidR="00A013DF" w:rsidRPr="007535EC" w:rsidRDefault="00A976B4" w:rsidP="007D230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EC">
        <w:rPr>
          <w:rFonts w:ascii="Times New Roman" w:hAnsi="Times New Roman" w:cs="Times New Roman"/>
          <w:b/>
          <w:sz w:val="24"/>
          <w:szCs w:val="24"/>
        </w:rPr>
        <w:t>Overview of Project</w:t>
      </w:r>
      <w:r w:rsidR="00673CDE" w:rsidRPr="007535EC">
        <w:rPr>
          <w:rFonts w:ascii="Times New Roman" w:hAnsi="Times New Roman" w:cs="Times New Roman"/>
          <w:b/>
          <w:sz w:val="24"/>
          <w:szCs w:val="24"/>
        </w:rPr>
        <w:t>:</w:t>
      </w:r>
    </w:p>
    <w:p w14:paraId="7A67A75E" w14:textId="37D9DD36" w:rsidR="00A976B4" w:rsidRPr="007535EC" w:rsidRDefault="00D56EAC" w:rsidP="007F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 xml:space="preserve">The goal of our project </w:t>
      </w:r>
      <w:r w:rsidR="00A976B4" w:rsidRPr="007535EC">
        <w:rPr>
          <w:rFonts w:ascii="Times New Roman" w:hAnsi="Times New Roman" w:cs="Times New Roman"/>
          <w:sz w:val="24"/>
          <w:szCs w:val="24"/>
        </w:rPr>
        <w:t>wa</w:t>
      </w:r>
      <w:r w:rsidRPr="007535EC">
        <w:rPr>
          <w:rFonts w:ascii="Times New Roman" w:hAnsi="Times New Roman" w:cs="Times New Roman"/>
          <w:sz w:val="24"/>
          <w:szCs w:val="24"/>
        </w:rPr>
        <w:t xml:space="preserve">s to analyze the diversity and inclusion teaching practices of College Agricultural Sciences instructors.  The </w:t>
      </w:r>
      <w:r w:rsidR="00A976B4" w:rsidRPr="007535EC">
        <w:rPr>
          <w:rFonts w:ascii="Times New Roman" w:hAnsi="Times New Roman" w:cs="Times New Roman"/>
          <w:sz w:val="24"/>
          <w:szCs w:val="24"/>
        </w:rPr>
        <w:t>project</w:t>
      </w:r>
      <w:r w:rsidRPr="007535EC">
        <w:rPr>
          <w:rFonts w:ascii="Times New Roman" w:hAnsi="Times New Roman" w:cs="Times New Roman"/>
          <w:sz w:val="24"/>
          <w:szCs w:val="24"/>
        </w:rPr>
        <w:t xml:space="preserve"> emerged from a team project of the Faculty Institute of Inclusive Excellence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as all three authors were graduates from the year.  </w:t>
      </w:r>
      <w:r w:rsidR="00A37FEF" w:rsidRPr="007535EC">
        <w:rPr>
          <w:rFonts w:ascii="Times New Roman" w:hAnsi="Times New Roman" w:cs="Times New Roman"/>
          <w:sz w:val="24"/>
          <w:szCs w:val="24"/>
        </w:rPr>
        <w:t>The team conducted a</w:t>
      </w:r>
      <w:r w:rsidRPr="007535EC">
        <w:rPr>
          <w:rFonts w:ascii="Times New Roman" w:hAnsi="Times New Roman" w:cs="Times New Roman"/>
          <w:sz w:val="24"/>
          <w:szCs w:val="24"/>
        </w:rPr>
        <w:t xml:space="preserve"> </w:t>
      </w:r>
      <w:r w:rsidR="007F390C" w:rsidRPr="007535EC">
        <w:rPr>
          <w:rFonts w:ascii="Times New Roman" w:hAnsi="Times New Roman" w:cs="Times New Roman"/>
          <w:sz w:val="24"/>
          <w:szCs w:val="24"/>
        </w:rPr>
        <w:t>comprehensive</w:t>
      </w:r>
      <w:r w:rsidRPr="007535EC">
        <w:rPr>
          <w:rFonts w:ascii="Times New Roman" w:hAnsi="Times New Roman" w:cs="Times New Roman"/>
          <w:sz w:val="24"/>
          <w:szCs w:val="24"/>
        </w:rPr>
        <w:t xml:space="preserve"> teaching inventory survey </w:t>
      </w:r>
      <w:r w:rsidR="00A37FEF" w:rsidRPr="007535EC">
        <w:rPr>
          <w:rFonts w:ascii="Times New Roman" w:hAnsi="Times New Roman" w:cs="Times New Roman"/>
          <w:sz w:val="24"/>
          <w:szCs w:val="24"/>
        </w:rPr>
        <w:t xml:space="preserve">in 2018 </w:t>
      </w:r>
      <w:r w:rsidRPr="007535EC">
        <w:rPr>
          <w:rFonts w:ascii="Times New Roman" w:hAnsi="Times New Roman" w:cs="Times New Roman"/>
          <w:sz w:val="24"/>
          <w:szCs w:val="24"/>
        </w:rPr>
        <w:t xml:space="preserve">of all </w:t>
      </w:r>
      <w:r w:rsidR="007F390C" w:rsidRPr="007535EC">
        <w:rPr>
          <w:rFonts w:ascii="Times New Roman" w:hAnsi="Times New Roman" w:cs="Times New Roman"/>
          <w:sz w:val="24"/>
          <w:szCs w:val="24"/>
        </w:rPr>
        <w:t>instructors</w:t>
      </w:r>
      <w:r w:rsidRPr="007535EC">
        <w:rPr>
          <w:rFonts w:ascii="Times New Roman" w:hAnsi="Times New Roman" w:cs="Times New Roman"/>
          <w:sz w:val="24"/>
          <w:szCs w:val="24"/>
        </w:rPr>
        <w:t xml:space="preserve"> in the College of Agricultural </w:t>
      </w:r>
      <w:r w:rsidR="007F390C" w:rsidRPr="007535EC">
        <w:rPr>
          <w:rFonts w:ascii="Times New Roman" w:hAnsi="Times New Roman" w:cs="Times New Roman"/>
          <w:sz w:val="24"/>
          <w:szCs w:val="24"/>
        </w:rPr>
        <w:t>Sciences</w:t>
      </w:r>
      <w:r w:rsidRPr="007535EC">
        <w:rPr>
          <w:rFonts w:ascii="Times New Roman" w:hAnsi="Times New Roman" w:cs="Times New Roman"/>
          <w:sz w:val="24"/>
          <w:szCs w:val="24"/>
        </w:rPr>
        <w:t xml:space="preserve">.  The survey included a range of pedagogical questions with a </w:t>
      </w:r>
      <w:r w:rsidR="007F390C" w:rsidRPr="007535EC">
        <w:rPr>
          <w:rFonts w:ascii="Times New Roman" w:hAnsi="Times New Roman" w:cs="Times New Roman"/>
          <w:sz w:val="24"/>
          <w:szCs w:val="24"/>
        </w:rPr>
        <w:t>special</w:t>
      </w:r>
      <w:r w:rsidRPr="007535EC">
        <w:rPr>
          <w:rFonts w:ascii="Times New Roman" w:hAnsi="Times New Roman" w:cs="Times New Roman"/>
          <w:sz w:val="24"/>
          <w:szCs w:val="24"/>
        </w:rPr>
        <w:t xml:space="preserve"> emphasis on </w:t>
      </w:r>
      <w:r w:rsidR="007F390C" w:rsidRPr="007535EC">
        <w:rPr>
          <w:rFonts w:ascii="Times New Roman" w:hAnsi="Times New Roman" w:cs="Times New Roman"/>
          <w:sz w:val="24"/>
          <w:szCs w:val="24"/>
        </w:rPr>
        <w:t>diversity</w:t>
      </w:r>
      <w:r w:rsidRPr="007535EC">
        <w:rPr>
          <w:rFonts w:ascii="Times New Roman" w:hAnsi="Times New Roman" w:cs="Times New Roman"/>
          <w:sz w:val="24"/>
          <w:szCs w:val="24"/>
        </w:rPr>
        <w:t xml:space="preserve"> and inclusion </w:t>
      </w:r>
      <w:r w:rsidR="007F390C" w:rsidRPr="007535EC">
        <w:rPr>
          <w:rFonts w:ascii="Times New Roman" w:hAnsi="Times New Roman" w:cs="Times New Roman"/>
          <w:sz w:val="24"/>
          <w:szCs w:val="24"/>
        </w:rPr>
        <w:t>topics</w:t>
      </w:r>
      <w:r w:rsidRPr="007535EC">
        <w:rPr>
          <w:rFonts w:ascii="Times New Roman" w:hAnsi="Times New Roman" w:cs="Times New Roman"/>
          <w:sz w:val="24"/>
          <w:szCs w:val="24"/>
        </w:rPr>
        <w:t xml:space="preserve">.  </w:t>
      </w:r>
      <w:r w:rsidR="00847E14" w:rsidRPr="007535EC">
        <w:rPr>
          <w:rFonts w:ascii="Times New Roman" w:hAnsi="Times New Roman" w:cs="Times New Roman"/>
          <w:sz w:val="24"/>
          <w:szCs w:val="24"/>
        </w:rPr>
        <w:t>A total of 89 of 202 course-instructor pairs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(40%)</w:t>
      </w:r>
      <w:r w:rsidR="00847E14" w:rsidRPr="007535EC">
        <w:rPr>
          <w:rFonts w:ascii="Times New Roman" w:hAnsi="Times New Roman" w:cs="Times New Roman"/>
          <w:sz w:val="24"/>
          <w:szCs w:val="24"/>
        </w:rPr>
        <w:t>.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 </w:t>
      </w:r>
      <w:r w:rsidR="00A37FEF" w:rsidRPr="007535EC">
        <w:rPr>
          <w:rFonts w:ascii="Times New Roman" w:hAnsi="Times New Roman" w:cs="Times New Roman"/>
          <w:sz w:val="24"/>
          <w:szCs w:val="24"/>
        </w:rPr>
        <w:t>Th</w:t>
      </w:r>
      <w:r w:rsidR="00A976B4" w:rsidRPr="007535EC">
        <w:rPr>
          <w:rFonts w:ascii="Times New Roman" w:hAnsi="Times New Roman" w:cs="Times New Roman"/>
          <w:sz w:val="24"/>
          <w:szCs w:val="24"/>
        </w:rPr>
        <w:t>e</w:t>
      </w:r>
      <w:r w:rsidR="007F390C" w:rsidRPr="007535EC">
        <w:rPr>
          <w:rFonts w:ascii="Times New Roman" w:hAnsi="Times New Roman" w:cs="Times New Roman"/>
          <w:sz w:val="24"/>
          <w:szCs w:val="24"/>
        </w:rPr>
        <w:t xml:space="preserve"> grant </w:t>
      </w:r>
      <w:r w:rsidR="00A37FEF" w:rsidRPr="007535EC">
        <w:rPr>
          <w:rFonts w:ascii="Times New Roman" w:hAnsi="Times New Roman" w:cs="Times New Roman"/>
          <w:sz w:val="24"/>
          <w:szCs w:val="24"/>
        </w:rPr>
        <w:t>support</w:t>
      </w:r>
      <w:r w:rsidR="00A976B4" w:rsidRPr="007535EC">
        <w:rPr>
          <w:rFonts w:ascii="Times New Roman" w:hAnsi="Times New Roman" w:cs="Times New Roman"/>
          <w:sz w:val="24"/>
          <w:szCs w:val="24"/>
        </w:rPr>
        <w:t>ed</w:t>
      </w:r>
      <w:r w:rsidR="00A37FEF" w:rsidRPr="007535EC">
        <w:rPr>
          <w:rFonts w:ascii="Times New Roman" w:hAnsi="Times New Roman" w:cs="Times New Roman"/>
          <w:sz w:val="24"/>
          <w:szCs w:val="24"/>
        </w:rPr>
        <w:t xml:space="preserve"> a student 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worker </w:t>
      </w:r>
      <w:r w:rsidR="00A37FEF" w:rsidRPr="007535EC">
        <w:rPr>
          <w:rFonts w:ascii="Times New Roman" w:hAnsi="Times New Roman" w:cs="Times New Roman"/>
          <w:sz w:val="24"/>
          <w:szCs w:val="24"/>
        </w:rPr>
        <w:t>to</w:t>
      </w:r>
      <w:r w:rsidR="00F84C06" w:rsidRPr="007535EC">
        <w:rPr>
          <w:rFonts w:ascii="Times New Roman" w:hAnsi="Times New Roman" w:cs="Times New Roman"/>
          <w:sz w:val="24"/>
          <w:szCs w:val="24"/>
        </w:rPr>
        <w:t xml:space="preserve"> summarize and help us</w:t>
      </w:r>
      <w:r w:rsidR="00A37FEF" w:rsidRPr="007535EC">
        <w:rPr>
          <w:rFonts w:ascii="Times New Roman" w:hAnsi="Times New Roman" w:cs="Times New Roman"/>
          <w:sz w:val="24"/>
          <w:szCs w:val="24"/>
        </w:rPr>
        <w:t xml:space="preserve"> </w:t>
      </w:r>
      <w:r w:rsidR="007F390C" w:rsidRPr="007535EC">
        <w:rPr>
          <w:rFonts w:ascii="Times New Roman" w:hAnsi="Times New Roman" w:cs="Times New Roman"/>
          <w:sz w:val="24"/>
          <w:szCs w:val="24"/>
        </w:rPr>
        <w:t xml:space="preserve">analyze the data </w:t>
      </w:r>
      <w:r w:rsidR="00F84C06" w:rsidRPr="007535EC">
        <w:rPr>
          <w:rFonts w:ascii="Times New Roman" w:hAnsi="Times New Roman" w:cs="Times New Roman"/>
          <w:sz w:val="24"/>
          <w:szCs w:val="24"/>
        </w:rPr>
        <w:t xml:space="preserve">from </w:t>
      </w:r>
      <w:r w:rsidR="007F390C" w:rsidRPr="007535EC">
        <w:rPr>
          <w:rFonts w:ascii="Times New Roman" w:hAnsi="Times New Roman" w:cs="Times New Roman"/>
          <w:sz w:val="24"/>
          <w:szCs w:val="24"/>
        </w:rPr>
        <w:t>the teaching inventory</w:t>
      </w:r>
      <w:r w:rsidR="00F84C06" w:rsidRPr="007535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6B60C" w14:textId="5978B420" w:rsidR="00A976B4" w:rsidRPr="007535EC" w:rsidRDefault="00A976B4" w:rsidP="007F39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35EC">
        <w:rPr>
          <w:rFonts w:ascii="Times New Roman" w:hAnsi="Times New Roman" w:cs="Times New Roman"/>
          <w:b/>
          <w:bCs/>
          <w:sz w:val="24"/>
          <w:szCs w:val="24"/>
        </w:rPr>
        <w:t>Findings:</w:t>
      </w:r>
    </w:p>
    <w:p w14:paraId="06A325DE" w14:textId="4596F313" w:rsidR="007535EC" w:rsidRPr="007535EC" w:rsidRDefault="007535EC" w:rsidP="007F3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statements are some the highlighted findings of the project: </w:t>
      </w:r>
    </w:p>
    <w:p w14:paraId="4A6587E3" w14:textId="35B81646" w:rsidR="00A976B4" w:rsidRPr="007535EC" w:rsidRDefault="00717232" w:rsidP="00A976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 xml:space="preserve">Just over half, 40 of all the 79 </w:t>
      </w:r>
      <w:r w:rsidR="00A976B4" w:rsidRPr="007535EC">
        <w:rPr>
          <w:rFonts w:ascii="Times New Roman" w:hAnsi="Times New Roman" w:cs="Times New Roman"/>
          <w:sz w:val="24"/>
          <w:szCs w:val="24"/>
        </w:rPr>
        <w:t>Instructors report</w:t>
      </w:r>
      <w:r w:rsidRPr="007535EC">
        <w:rPr>
          <w:rFonts w:ascii="Times New Roman" w:hAnsi="Times New Roman" w:cs="Times New Roman"/>
          <w:sz w:val="24"/>
          <w:szCs w:val="24"/>
        </w:rPr>
        <w:t>ing, recorded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zero classes session </w:t>
      </w:r>
      <w:r w:rsidR="00A976B4" w:rsidRPr="007535EC">
        <w:rPr>
          <w:rFonts w:ascii="Times New Roman" w:hAnsi="Times New Roman" w:cs="Times New Roman"/>
          <w:sz w:val="24"/>
          <w:szCs w:val="24"/>
        </w:rPr>
        <w:t>devoted to the contributions of women or minority people</w:t>
      </w:r>
      <w:r w:rsidR="00A976B4" w:rsidRPr="007535EC">
        <w:rPr>
          <w:rFonts w:ascii="Times New Roman" w:hAnsi="Times New Roman" w:cs="Times New Roman"/>
          <w:sz w:val="24"/>
          <w:szCs w:val="24"/>
        </w:rPr>
        <w:t>; however, junior level class instructors had the highest rating of instructors</w:t>
      </w:r>
      <w:r w:rsidRPr="007535EC">
        <w:rPr>
          <w:rFonts w:ascii="Times New Roman" w:hAnsi="Times New Roman" w:cs="Times New Roman"/>
          <w:sz w:val="24"/>
          <w:szCs w:val="24"/>
        </w:rPr>
        <w:t xml:space="preserve"> (14)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reporting including </w:t>
      </w:r>
      <w:r w:rsidRPr="007535EC">
        <w:rPr>
          <w:rFonts w:ascii="Times New Roman" w:hAnsi="Times New Roman" w:cs="Times New Roman"/>
          <w:sz w:val="24"/>
          <w:szCs w:val="24"/>
        </w:rPr>
        <w:t>contributions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from women or </w:t>
      </w:r>
      <w:r w:rsidRPr="007535EC">
        <w:rPr>
          <w:rFonts w:ascii="Times New Roman" w:hAnsi="Times New Roman" w:cs="Times New Roman"/>
          <w:sz w:val="24"/>
          <w:szCs w:val="24"/>
        </w:rPr>
        <w:t>minority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people throughout the</w:t>
      </w:r>
      <w:r w:rsidR="007535EC" w:rsidRPr="007535EC">
        <w:rPr>
          <w:rFonts w:ascii="Times New Roman" w:hAnsi="Times New Roman" w:cs="Times New Roman"/>
          <w:sz w:val="24"/>
          <w:szCs w:val="24"/>
        </w:rPr>
        <w:t xml:space="preserve"> entire</w:t>
      </w:r>
      <w:r w:rsidR="00A976B4" w:rsidRPr="007535EC">
        <w:rPr>
          <w:rFonts w:ascii="Times New Roman" w:hAnsi="Times New Roman" w:cs="Times New Roman"/>
          <w:sz w:val="24"/>
          <w:szCs w:val="24"/>
        </w:rPr>
        <w:t xml:space="preserve"> course</w:t>
      </w:r>
    </w:p>
    <w:p w14:paraId="44761954" w14:textId="7D5DE2E5" w:rsidR="003C714C" w:rsidRPr="007535EC" w:rsidRDefault="003C714C" w:rsidP="003C7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>When analyzed by the f</w:t>
      </w:r>
      <w:r w:rsidRPr="003C714C">
        <w:rPr>
          <w:rFonts w:ascii="Times New Roman" w:hAnsi="Times New Roman" w:cs="Times New Roman"/>
          <w:sz w:val="24"/>
          <w:szCs w:val="24"/>
        </w:rPr>
        <w:t xml:space="preserve">raction of </w:t>
      </w:r>
      <w:r w:rsidRPr="007535EC">
        <w:rPr>
          <w:rFonts w:ascii="Times New Roman" w:hAnsi="Times New Roman" w:cs="Times New Roman"/>
          <w:sz w:val="24"/>
          <w:szCs w:val="24"/>
        </w:rPr>
        <w:t>t</w:t>
      </w:r>
      <w:r w:rsidRPr="003C714C">
        <w:rPr>
          <w:rFonts w:ascii="Times New Roman" w:hAnsi="Times New Roman" w:cs="Times New Roman"/>
          <w:sz w:val="24"/>
          <w:szCs w:val="24"/>
        </w:rPr>
        <w:t>ime</w:t>
      </w:r>
      <w:r w:rsidRPr="007535EC">
        <w:rPr>
          <w:rFonts w:ascii="Times New Roman" w:hAnsi="Times New Roman" w:cs="Times New Roman"/>
          <w:sz w:val="24"/>
          <w:szCs w:val="24"/>
        </w:rPr>
        <w:t xml:space="preserve"> spent focusing on the contributions of women and minorities by all instructors the following data emerged: </w:t>
      </w:r>
      <w:r w:rsidRPr="007535EC">
        <w:rPr>
          <w:rFonts w:ascii="Times New Roman" w:hAnsi="Times New Roman" w:cs="Times New Roman"/>
          <w:sz w:val="24"/>
          <w:szCs w:val="24"/>
        </w:rPr>
        <w:t>0-10%</w:t>
      </w:r>
      <w:r w:rsidRPr="007535EC">
        <w:rPr>
          <w:rFonts w:ascii="Times New Roman" w:hAnsi="Times New Roman" w:cs="Times New Roman"/>
          <w:sz w:val="24"/>
          <w:szCs w:val="24"/>
        </w:rPr>
        <w:t xml:space="preserve"> of class time was spent by </w:t>
      </w:r>
      <w:r w:rsidRPr="007535EC">
        <w:rPr>
          <w:rFonts w:ascii="Times New Roman" w:hAnsi="Times New Roman" w:cs="Times New Roman"/>
          <w:sz w:val="24"/>
          <w:szCs w:val="24"/>
        </w:rPr>
        <w:t>45</w:t>
      </w:r>
      <w:r w:rsidRPr="007535EC">
        <w:rPr>
          <w:rFonts w:ascii="Times New Roman" w:hAnsi="Times New Roman" w:cs="Times New Roman"/>
          <w:sz w:val="24"/>
          <w:szCs w:val="24"/>
        </w:rPr>
        <w:t xml:space="preserve"> instructors (56%); 10-25% of class time was spent by 21 instructors (26%); and more than 25% of class time was spent by 14 instructors (</w:t>
      </w:r>
      <w:r w:rsidR="007535EC" w:rsidRPr="007535EC">
        <w:rPr>
          <w:rFonts w:ascii="Times New Roman" w:hAnsi="Times New Roman" w:cs="Times New Roman"/>
          <w:sz w:val="24"/>
          <w:szCs w:val="24"/>
        </w:rPr>
        <w:t>18</w:t>
      </w:r>
      <w:r w:rsidRPr="007535EC">
        <w:rPr>
          <w:rFonts w:ascii="Times New Roman" w:hAnsi="Times New Roman" w:cs="Times New Roman"/>
          <w:sz w:val="24"/>
          <w:szCs w:val="24"/>
        </w:rPr>
        <w:t>%)</w:t>
      </w:r>
    </w:p>
    <w:p w14:paraId="156CFABF" w14:textId="595F4B55" w:rsidR="00A976B4" w:rsidRPr="007535EC" w:rsidRDefault="00717232" w:rsidP="00A976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>Around 60% of instructors included the principles of community in their course syllabi</w:t>
      </w:r>
    </w:p>
    <w:p w14:paraId="0C800764" w14:textId="3E3A503B" w:rsidR="00717232" w:rsidRPr="007535EC" w:rsidRDefault="00717232" w:rsidP="007535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>Only around 33% of instructors used information from and about students to tailor the content of the course</w:t>
      </w:r>
    </w:p>
    <w:p w14:paraId="791763F9" w14:textId="27FADAF8" w:rsidR="00717232" w:rsidRPr="007535EC" w:rsidRDefault="00717232" w:rsidP="00A976B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 xml:space="preserve">Just over 50% of </w:t>
      </w:r>
      <w:r w:rsidR="003C714C" w:rsidRPr="007535EC">
        <w:rPr>
          <w:rFonts w:ascii="Times New Roman" w:hAnsi="Times New Roman" w:cs="Times New Roman"/>
          <w:sz w:val="24"/>
          <w:szCs w:val="24"/>
        </w:rPr>
        <w:t>instructors</w:t>
      </w:r>
      <w:r w:rsidRPr="007535EC">
        <w:rPr>
          <w:rFonts w:ascii="Times New Roman" w:hAnsi="Times New Roman" w:cs="Times New Roman"/>
          <w:sz w:val="24"/>
          <w:szCs w:val="24"/>
        </w:rPr>
        <w:t xml:space="preserve"> had their students </w:t>
      </w:r>
      <w:r w:rsidR="003C714C" w:rsidRPr="007535EC">
        <w:rPr>
          <w:rFonts w:ascii="Times New Roman" w:hAnsi="Times New Roman" w:cs="Times New Roman"/>
          <w:sz w:val="24"/>
          <w:szCs w:val="24"/>
        </w:rPr>
        <w:t>provide</w:t>
      </w:r>
      <w:r w:rsidRPr="007535EC">
        <w:rPr>
          <w:rFonts w:ascii="Times New Roman" w:hAnsi="Times New Roman" w:cs="Times New Roman"/>
          <w:sz w:val="24"/>
          <w:szCs w:val="24"/>
        </w:rPr>
        <w:t xml:space="preserve"> them </w:t>
      </w:r>
      <w:r w:rsidRPr="007535EC">
        <w:rPr>
          <w:rFonts w:ascii="Times New Roman" w:hAnsi="Times New Roman" w:cs="Times New Roman"/>
          <w:sz w:val="24"/>
          <w:szCs w:val="24"/>
        </w:rPr>
        <w:t xml:space="preserve">with a </w:t>
      </w:r>
      <w:r w:rsidRPr="007535EC">
        <w:rPr>
          <w:rFonts w:ascii="Times New Roman" w:hAnsi="Times New Roman" w:cs="Times New Roman"/>
          <w:sz w:val="24"/>
          <w:szCs w:val="24"/>
        </w:rPr>
        <w:t>w</w:t>
      </w:r>
      <w:r w:rsidRPr="007535EC">
        <w:rPr>
          <w:rFonts w:ascii="Times New Roman" w:hAnsi="Times New Roman" w:cs="Times New Roman"/>
          <w:sz w:val="24"/>
          <w:szCs w:val="24"/>
        </w:rPr>
        <w:t xml:space="preserve">ritten </w:t>
      </w:r>
      <w:r w:rsidRPr="007535EC">
        <w:rPr>
          <w:rFonts w:ascii="Times New Roman" w:hAnsi="Times New Roman" w:cs="Times New Roman"/>
          <w:sz w:val="24"/>
          <w:szCs w:val="24"/>
        </w:rPr>
        <w:t>d</w:t>
      </w:r>
      <w:r w:rsidRPr="007535EC">
        <w:rPr>
          <w:rFonts w:ascii="Times New Roman" w:hAnsi="Times New Roman" w:cs="Times New Roman"/>
          <w:sz w:val="24"/>
          <w:szCs w:val="24"/>
        </w:rPr>
        <w:t xml:space="preserve">escription of </w:t>
      </w:r>
      <w:r w:rsidRPr="007535EC">
        <w:rPr>
          <w:rFonts w:ascii="Times New Roman" w:hAnsi="Times New Roman" w:cs="Times New Roman"/>
          <w:sz w:val="24"/>
          <w:szCs w:val="24"/>
        </w:rPr>
        <w:t>their b</w:t>
      </w:r>
      <w:r w:rsidRPr="007535EC">
        <w:rPr>
          <w:rFonts w:ascii="Times New Roman" w:hAnsi="Times New Roman" w:cs="Times New Roman"/>
          <w:sz w:val="24"/>
          <w:szCs w:val="24"/>
        </w:rPr>
        <w:t xml:space="preserve">ackground, </w:t>
      </w:r>
      <w:r w:rsidRPr="007535EC">
        <w:rPr>
          <w:rFonts w:ascii="Times New Roman" w:hAnsi="Times New Roman" w:cs="Times New Roman"/>
          <w:sz w:val="24"/>
          <w:szCs w:val="24"/>
        </w:rPr>
        <w:t>i</w:t>
      </w:r>
      <w:r w:rsidRPr="007535EC">
        <w:rPr>
          <w:rFonts w:ascii="Times New Roman" w:hAnsi="Times New Roman" w:cs="Times New Roman"/>
          <w:sz w:val="24"/>
          <w:szCs w:val="24"/>
        </w:rPr>
        <w:t xml:space="preserve">nterests, and </w:t>
      </w:r>
      <w:r w:rsidRPr="007535EC">
        <w:rPr>
          <w:rFonts w:ascii="Times New Roman" w:hAnsi="Times New Roman" w:cs="Times New Roman"/>
          <w:sz w:val="24"/>
          <w:szCs w:val="24"/>
        </w:rPr>
        <w:t>c</w:t>
      </w:r>
      <w:r w:rsidRPr="007535EC">
        <w:rPr>
          <w:rFonts w:ascii="Times New Roman" w:hAnsi="Times New Roman" w:cs="Times New Roman"/>
          <w:sz w:val="24"/>
          <w:szCs w:val="24"/>
        </w:rPr>
        <w:t xml:space="preserve">areer </w:t>
      </w:r>
      <w:r w:rsidRPr="007535EC">
        <w:rPr>
          <w:rFonts w:ascii="Times New Roman" w:hAnsi="Times New Roman" w:cs="Times New Roman"/>
          <w:sz w:val="24"/>
          <w:szCs w:val="24"/>
        </w:rPr>
        <w:t>g</w:t>
      </w:r>
      <w:r w:rsidRPr="007535EC">
        <w:rPr>
          <w:rFonts w:ascii="Times New Roman" w:hAnsi="Times New Roman" w:cs="Times New Roman"/>
          <w:sz w:val="24"/>
          <w:szCs w:val="24"/>
        </w:rPr>
        <w:t>oals</w:t>
      </w:r>
    </w:p>
    <w:p w14:paraId="7B3F01B3" w14:textId="7EC4C293" w:rsidR="003C714C" w:rsidRPr="007535EC" w:rsidRDefault="003C714C" w:rsidP="003C71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>55 instructors (62%) reported that s</w:t>
      </w:r>
      <w:r w:rsidRPr="003C714C">
        <w:rPr>
          <w:rFonts w:ascii="Times New Roman" w:hAnsi="Times New Roman" w:cs="Times New Roman"/>
          <w:sz w:val="24"/>
          <w:szCs w:val="24"/>
        </w:rPr>
        <w:t xml:space="preserve">tudents </w:t>
      </w:r>
      <w:r w:rsidRPr="007535EC">
        <w:rPr>
          <w:rFonts w:ascii="Times New Roman" w:hAnsi="Times New Roman" w:cs="Times New Roman"/>
          <w:sz w:val="24"/>
          <w:szCs w:val="24"/>
        </w:rPr>
        <w:t>are p</w:t>
      </w:r>
      <w:r w:rsidRPr="003C714C">
        <w:rPr>
          <w:rFonts w:ascii="Times New Roman" w:hAnsi="Times New Roman" w:cs="Times New Roman"/>
          <w:sz w:val="24"/>
          <w:szCs w:val="24"/>
        </w:rPr>
        <w:t xml:space="preserve">rovided with </w:t>
      </w:r>
      <w:r w:rsidRPr="007535EC">
        <w:rPr>
          <w:rFonts w:ascii="Times New Roman" w:hAnsi="Times New Roman" w:cs="Times New Roman"/>
          <w:sz w:val="24"/>
          <w:szCs w:val="24"/>
        </w:rPr>
        <w:t>o</w:t>
      </w:r>
      <w:r w:rsidRPr="003C714C">
        <w:rPr>
          <w:rFonts w:ascii="Times New Roman" w:hAnsi="Times New Roman" w:cs="Times New Roman"/>
          <w:sz w:val="24"/>
          <w:szCs w:val="24"/>
        </w:rPr>
        <w:t>pportunities to</w:t>
      </w:r>
      <w:r w:rsidRPr="007535EC">
        <w:rPr>
          <w:rFonts w:ascii="Times New Roman" w:hAnsi="Times New Roman" w:cs="Times New Roman"/>
          <w:sz w:val="24"/>
          <w:szCs w:val="24"/>
        </w:rPr>
        <w:t xml:space="preserve"> </w:t>
      </w:r>
      <w:r w:rsidRPr="003C714C">
        <w:rPr>
          <w:rFonts w:ascii="Times New Roman" w:hAnsi="Times New Roman" w:cs="Times New Roman"/>
          <w:sz w:val="24"/>
          <w:szCs w:val="24"/>
        </w:rPr>
        <w:t xml:space="preserve">have </w:t>
      </w:r>
      <w:r w:rsidRPr="007535EC">
        <w:rPr>
          <w:rFonts w:ascii="Times New Roman" w:hAnsi="Times New Roman" w:cs="Times New Roman"/>
          <w:sz w:val="24"/>
          <w:szCs w:val="24"/>
        </w:rPr>
        <w:t>s</w:t>
      </w:r>
      <w:r w:rsidRPr="003C714C">
        <w:rPr>
          <w:rFonts w:ascii="Times New Roman" w:hAnsi="Times New Roman" w:cs="Times New Roman"/>
          <w:sz w:val="24"/>
          <w:szCs w:val="24"/>
        </w:rPr>
        <w:t xml:space="preserve">ome </w:t>
      </w:r>
      <w:r w:rsidRPr="007535EC">
        <w:rPr>
          <w:rFonts w:ascii="Times New Roman" w:hAnsi="Times New Roman" w:cs="Times New Roman"/>
          <w:sz w:val="24"/>
          <w:szCs w:val="24"/>
        </w:rPr>
        <w:t>c</w:t>
      </w:r>
      <w:r w:rsidRPr="003C714C">
        <w:rPr>
          <w:rFonts w:ascii="Times New Roman" w:hAnsi="Times New Roman" w:cs="Times New Roman"/>
          <w:sz w:val="24"/>
          <w:szCs w:val="24"/>
        </w:rPr>
        <w:t xml:space="preserve">ontrol over their </w:t>
      </w:r>
      <w:r w:rsidRPr="007535EC">
        <w:rPr>
          <w:rFonts w:ascii="Times New Roman" w:hAnsi="Times New Roman" w:cs="Times New Roman"/>
          <w:sz w:val="24"/>
          <w:szCs w:val="24"/>
        </w:rPr>
        <w:t>l</w:t>
      </w:r>
      <w:r w:rsidRPr="003C714C">
        <w:rPr>
          <w:rFonts w:ascii="Times New Roman" w:hAnsi="Times New Roman" w:cs="Times New Roman"/>
          <w:sz w:val="24"/>
          <w:szCs w:val="24"/>
        </w:rPr>
        <w:t xml:space="preserve">earning </w:t>
      </w:r>
    </w:p>
    <w:p w14:paraId="5D698054" w14:textId="48CD7023" w:rsidR="003C714C" w:rsidRPr="007535EC" w:rsidRDefault="003C714C" w:rsidP="003C714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 xml:space="preserve">Only 16 </w:t>
      </w:r>
      <w:r w:rsidR="007535EC" w:rsidRPr="007535EC">
        <w:rPr>
          <w:rFonts w:ascii="Times New Roman" w:hAnsi="Times New Roman" w:cs="Times New Roman"/>
          <w:sz w:val="24"/>
          <w:szCs w:val="24"/>
        </w:rPr>
        <w:t>instructors</w:t>
      </w:r>
      <w:r w:rsidRPr="007535EC">
        <w:rPr>
          <w:rFonts w:ascii="Times New Roman" w:hAnsi="Times New Roman" w:cs="Times New Roman"/>
          <w:sz w:val="24"/>
          <w:szCs w:val="24"/>
        </w:rPr>
        <w:t xml:space="preserve"> </w:t>
      </w:r>
      <w:r w:rsidR="007535EC" w:rsidRPr="007535EC">
        <w:rPr>
          <w:rFonts w:ascii="Times New Roman" w:hAnsi="Times New Roman" w:cs="Times New Roman"/>
          <w:sz w:val="24"/>
          <w:szCs w:val="24"/>
        </w:rPr>
        <w:t xml:space="preserve">(20%) </w:t>
      </w:r>
      <w:r w:rsidRPr="007535EC">
        <w:rPr>
          <w:rFonts w:ascii="Times New Roman" w:hAnsi="Times New Roman" w:cs="Times New Roman"/>
          <w:sz w:val="24"/>
          <w:szCs w:val="24"/>
        </w:rPr>
        <w:t>reported letting students choose their work groups if a group assignment was required for the course</w:t>
      </w:r>
    </w:p>
    <w:p w14:paraId="34A4F829" w14:textId="12912C41" w:rsidR="003C714C" w:rsidRPr="007535EC" w:rsidRDefault="003C714C" w:rsidP="003C7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>Finally, only 6 of the instructors (</w:t>
      </w:r>
      <w:r w:rsidR="007535EC" w:rsidRPr="007535EC">
        <w:rPr>
          <w:rFonts w:ascii="Times New Roman" w:hAnsi="Times New Roman" w:cs="Times New Roman"/>
          <w:sz w:val="24"/>
          <w:szCs w:val="24"/>
        </w:rPr>
        <w:t>8</w:t>
      </w:r>
      <w:r w:rsidRPr="007535EC">
        <w:rPr>
          <w:rFonts w:ascii="Times New Roman" w:hAnsi="Times New Roman" w:cs="Times New Roman"/>
          <w:sz w:val="24"/>
          <w:szCs w:val="24"/>
        </w:rPr>
        <w:t>%) e</w:t>
      </w:r>
      <w:r w:rsidRPr="007535EC">
        <w:rPr>
          <w:rFonts w:ascii="Times New Roman" w:hAnsi="Times New Roman" w:cs="Times New Roman"/>
          <w:sz w:val="24"/>
          <w:szCs w:val="24"/>
        </w:rPr>
        <w:t xml:space="preserve">xplicitly </w:t>
      </w:r>
      <w:r w:rsidRPr="007535EC">
        <w:rPr>
          <w:rFonts w:ascii="Times New Roman" w:hAnsi="Times New Roman" w:cs="Times New Roman"/>
          <w:sz w:val="24"/>
          <w:szCs w:val="24"/>
        </w:rPr>
        <w:t>e</w:t>
      </w:r>
      <w:r w:rsidRPr="007535EC">
        <w:rPr>
          <w:rFonts w:ascii="Times New Roman" w:hAnsi="Times New Roman" w:cs="Times New Roman"/>
          <w:sz w:val="24"/>
          <w:szCs w:val="24"/>
        </w:rPr>
        <w:t xml:space="preserve">ncouraged </w:t>
      </w:r>
      <w:r w:rsidRPr="007535EC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7535EC">
        <w:rPr>
          <w:rFonts w:ascii="Times New Roman" w:hAnsi="Times New Roman" w:cs="Times New Roman"/>
          <w:sz w:val="24"/>
          <w:szCs w:val="24"/>
        </w:rPr>
        <w:t xml:space="preserve">to </w:t>
      </w:r>
      <w:r w:rsidR="007535EC">
        <w:rPr>
          <w:rFonts w:ascii="Times New Roman" w:hAnsi="Times New Roman" w:cs="Times New Roman"/>
          <w:sz w:val="24"/>
          <w:szCs w:val="24"/>
        </w:rPr>
        <w:t>m</w:t>
      </w:r>
      <w:r w:rsidRPr="007535EC">
        <w:rPr>
          <w:rFonts w:ascii="Times New Roman" w:hAnsi="Times New Roman" w:cs="Times New Roman"/>
          <w:sz w:val="24"/>
          <w:szCs w:val="24"/>
        </w:rPr>
        <w:t xml:space="preserve">eet </w:t>
      </w:r>
      <w:r w:rsidRPr="007535EC">
        <w:rPr>
          <w:rFonts w:ascii="Times New Roman" w:hAnsi="Times New Roman" w:cs="Times New Roman"/>
          <w:sz w:val="24"/>
          <w:szCs w:val="24"/>
        </w:rPr>
        <w:t xml:space="preserve">with them </w:t>
      </w:r>
      <w:r w:rsidRPr="007535EC">
        <w:rPr>
          <w:rFonts w:ascii="Times New Roman" w:hAnsi="Times New Roman" w:cs="Times New Roman"/>
          <w:sz w:val="24"/>
          <w:szCs w:val="24"/>
        </w:rPr>
        <w:t xml:space="preserve">Individually </w:t>
      </w:r>
      <w:r w:rsidRPr="007535EC">
        <w:rPr>
          <w:rFonts w:ascii="Times New Roman" w:hAnsi="Times New Roman" w:cs="Times New Roman"/>
          <w:sz w:val="24"/>
          <w:szCs w:val="24"/>
        </w:rPr>
        <w:t>about assignments</w:t>
      </w:r>
    </w:p>
    <w:p w14:paraId="6B1EF064" w14:textId="4AF7E85C" w:rsidR="003C714C" w:rsidRPr="007535EC" w:rsidRDefault="003C714C" w:rsidP="003C71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5EC">
        <w:rPr>
          <w:rFonts w:ascii="Times New Roman" w:hAnsi="Times New Roman" w:cs="Times New Roman"/>
          <w:b/>
          <w:bCs/>
          <w:sz w:val="24"/>
          <w:szCs w:val="24"/>
        </w:rPr>
        <w:t>Conclusions and Implications</w:t>
      </w:r>
      <w:r w:rsidR="007535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670AEB" w14:textId="2A639F1B" w:rsidR="005F1137" w:rsidRPr="00392790" w:rsidRDefault="007535EC" w:rsidP="007535EC">
      <w:pPr>
        <w:rPr>
          <w:rFonts w:ascii="Times New Roman" w:hAnsi="Times New Roman" w:cs="Times New Roman"/>
          <w:sz w:val="24"/>
          <w:szCs w:val="24"/>
        </w:rPr>
      </w:pPr>
      <w:r w:rsidRPr="007535EC">
        <w:rPr>
          <w:rFonts w:ascii="Times New Roman" w:hAnsi="Times New Roman" w:cs="Times New Roman"/>
          <w:sz w:val="24"/>
          <w:szCs w:val="24"/>
        </w:rPr>
        <w:t>The College of Agricultural Sciences teaching inventory project revealed that some instructors were included diverse voices and practicing some inclusive pedagogy in their practices; however, the vast majority were not or had very few.</w:t>
      </w:r>
      <w:r>
        <w:rPr>
          <w:rFonts w:ascii="Times New Roman" w:hAnsi="Times New Roman" w:cs="Times New Roman"/>
          <w:sz w:val="24"/>
          <w:szCs w:val="24"/>
        </w:rPr>
        <w:t xml:space="preserve">  This report will help guide the instructional as well as 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diversity inclusion related workshops and trainings held within the College for years to come.  </w:t>
      </w:r>
      <w:r w:rsidRPr="007535E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F1137" w:rsidRPr="0039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2C14"/>
    <w:multiLevelType w:val="hybridMultilevel"/>
    <w:tmpl w:val="73A4C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B27FF"/>
    <w:multiLevelType w:val="hybridMultilevel"/>
    <w:tmpl w:val="42A4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4DD"/>
    <w:multiLevelType w:val="hybridMultilevel"/>
    <w:tmpl w:val="939C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E2"/>
    <w:rsid w:val="000274C5"/>
    <w:rsid w:val="00063409"/>
    <w:rsid w:val="000B4972"/>
    <w:rsid w:val="001313D8"/>
    <w:rsid w:val="00140E6C"/>
    <w:rsid w:val="00151814"/>
    <w:rsid w:val="001773C4"/>
    <w:rsid w:val="001A03A8"/>
    <w:rsid w:val="00233D3B"/>
    <w:rsid w:val="00273DDA"/>
    <w:rsid w:val="00392790"/>
    <w:rsid w:val="003C714C"/>
    <w:rsid w:val="004362D3"/>
    <w:rsid w:val="004A2115"/>
    <w:rsid w:val="00506DE2"/>
    <w:rsid w:val="005D3B39"/>
    <w:rsid w:val="005F1137"/>
    <w:rsid w:val="00673CDE"/>
    <w:rsid w:val="006A23FA"/>
    <w:rsid w:val="00717232"/>
    <w:rsid w:val="007535EC"/>
    <w:rsid w:val="007D2301"/>
    <w:rsid w:val="007F390C"/>
    <w:rsid w:val="00847E14"/>
    <w:rsid w:val="008B3317"/>
    <w:rsid w:val="00932890"/>
    <w:rsid w:val="009D523B"/>
    <w:rsid w:val="00A013DF"/>
    <w:rsid w:val="00A37FEF"/>
    <w:rsid w:val="00A976B4"/>
    <w:rsid w:val="00B54DC0"/>
    <w:rsid w:val="00B96488"/>
    <w:rsid w:val="00D555FF"/>
    <w:rsid w:val="00D56EAC"/>
    <w:rsid w:val="00D642FE"/>
    <w:rsid w:val="00EB2C04"/>
    <w:rsid w:val="00F34953"/>
    <w:rsid w:val="00F8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B45A"/>
  <w15:docId w15:val="{19C8A59A-8EAE-554D-A103-42D93426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6D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DE2"/>
    <w:pPr>
      <w:ind w:left="720"/>
      <w:contextualSpacing/>
    </w:pPr>
  </w:style>
  <w:style w:type="paragraph" w:customStyle="1" w:styleId="body-paragraph1">
    <w:name w:val="body-paragraph1"/>
    <w:basedOn w:val="Normal"/>
    <w:rsid w:val="00506DE2"/>
    <w:pPr>
      <w:spacing w:before="100" w:beforeAutospacing="1" w:after="100" w:afterAutospacing="1" w:line="240" w:lineRule="auto"/>
      <w:ind w:left="22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13DF"/>
    <w:rPr>
      <w:color w:val="0000FF" w:themeColor="hyperlink"/>
      <w:u w:val="single"/>
    </w:rPr>
  </w:style>
  <w:style w:type="paragraph" w:customStyle="1" w:styleId="Default">
    <w:name w:val="Default"/>
    <w:rsid w:val="006A23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F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E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7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EF"/>
    <w:rPr>
      <w:b/>
      <w:bCs/>
      <w:sz w:val="20"/>
      <w:szCs w:val="20"/>
    </w:rPr>
  </w:style>
  <w:style w:type="paragraph" w:styleId="NoSpacing">
    <w:name w:val="No Spacing"/>
    <w:uiPriority w:val="1"/>
    <w:qFormat/>
    <w:rsid w:val="00A976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7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Archibeque-Engle,Shannon</dc:creator>
  <cp:keywords/>
  <dc:description/>
  <cp:lastModifiedBy>Martin,Michael</cp:lastModifiedBy>
  <cp:revision>4</cp:revision>
  <dcterms:created xsi:type="dcterms:W3CDTF">2020-01-06T13:39:00Z</dcterms:created>
  <dcterms:modified xsi:type="dcterms:W3CDTF">2020-01-06T15:21:00Z</dcterms:modified>
</cp:coreProperties>
</file>